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47C8388F" w:rsidR="00C57FA5" w:rsidRPr="004C07DA" w:rsidRDefault="0029232D">
      <w:pPr>
        <w:jc w:val="center"/>
        <w:rPr>
          <w:rFonts w:ascii="Verdana" w:hAnsi="Verdana"/>
          <w:b/>
          <w:bCs/>
          <w:sz w:val="20"/>
          <w:szCs w:val="20"/>
        </w:rPr>
      </w:pPr>
      <w:r>
        <w:rPr>
          <w:rFonts w:ascii="Verdana" w:hAnsi="Verdana"/>
          <w:b/>
          <w:bCs/>
          <w:sz w:val="20"/>
          <w:szCs w:val="20"/>
        </w:rPr>
        <w:t>Majosháza</w:t>
      </w:r>
      <w:r w:rsidR="0046451E">
        <w:rPr>
          <w:rFonts w:ascii="Verdana" w:hAnsi="Verdana"/>
          <w:b/>
          <w:bCs/>
          <w:sz w:val="20"/>
          <w:szCs w:val="20"/>
        </w:rPr>
        <w:t xml:space="preserve"> Község</w:t>
      </w:r>
      <w:bookmarkStart w:id="0" w:name="_GoBack"/>
      <w:bookmarkEnd w:id="0"/>
      <w:r>
        <w:rPr>
          <w:rFonts w:ascii="Verdana" w:hAnsi="Verdana"/>
          <w:b/>
          <w:bCs/>
          <w:sz w:val="20"/>
          <w:szCs w:val="20"/>
        </w:rPr>
        <w:t xml:space="preserve"> </w:t>
      </w:r>
      <w:r w:rsidR="00C57FA5" w:rsidRPr="004C07DA">
        <w:rPr>
          <w:rFonts w:ascii="Verdana" w:hAnsi="Verdana"/>
          <w:b/>
          <w:bCs/>
          <w:sz w:val="20"/>
          <w:szCs w:val="20"/>
        </w:rPr>
        <w:t xml:space="preserve">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proofErr w:type="gramStart"/>
      <w:r w:rsidRPr="004C07DA">
        <w:rPr>
          <w:rFonts w:ascii="Verdana" w:hAnsi="Verdana"/>
          <w:b/>
          <w:bCs/>
          <w:sz w:val="20"/>
          <w:szCs w:val="20"/>
        </w:rPr>
        <w:t>ezennel</w:t>
      </w:r>
      <w:proofErr w:type="gramEnd"/>
      <w:r w:rsidRPr="004C07DA">
        <w:rPr>
          <w:rFonts w:ascii="Verdana" w:hAnsi="Verdana"/>
          <w:b/>
          <w:bCs/>
          <w:sz w:val="20"/>
          <w:szCs w:val="20"/>
        </w:rPr>
        <w:t xml:space="preserve">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w:t>
      </w:r>
      <w:proofErr w:type="spellStart"/>
      <w:r w:rsidRPr="004C07DA">
        <w:rPr>
          <w:rFonts w:ascii="Verdana" w:hAnsi="Verdana"/>
          <w:b/>
          <w:bCs/>
          <w:sz w:val="20"/>
          <w:szCs w:val="20"/>
        </w:rPr>
        <w:t>Bursa</w:t>
      </w:r>
      <w:proofErr w:type="spellEnd"/>
      <w:r w:rsidRPr="004C07DA">
        <w:rPr>
          <w:rFonts w:ascii="Verdana" w:hAnsi="Verdana"/>
          <w:b/>
          <w:bCs/>
          <w:sz w:val="20"/>
          <w:szCs w:val="20"/>
        </w:rPr>
        <w:t xml:space="preserve"> Hungarica Felsőoktatási Önkormányzati Ösztöndíjpályázatot</w:t>
      </w:r>
    </w:p>
    <w:p w14:paraId="68D674E8" w14:textId="77777777"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felsőoktatási</w:t>
      </w:r>
      <w:proofErr w:type="gramEnd"/>
      <w:r w:rsidRPr="004C07DA">
        <w:rPr>
          <w:rFonts w:ascii="Verdana" w:hAnsi="Verdana"/>
          <w:b/>
          <w:bCs/>
          <w:sz w:val="20"/>
          <w:szCs w:val="20"/>
        </w:rPr>
        <w:t xml:space="preserve"> hallgatók számára</w:t>
      </w:r>
    </w:p>
    <w:p w14:paraId="064FD754" w14:textId="7FF420C5"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proofErr w:type="gramStart"/>
      <w:r w:rsidRPr="004C07DA">
        <w:rPr>
          <w:rFonts w:ascii="Verdana" w:hAnsi="Verdana"/>
          <w:bCs/>
          <w:sz w:val="20"/>
          <w:szCs w:val="20"/>
        </w:rPr>
        <w:t>összhangban</w:t>
      </w:r>
      <w:proofErr w:type="gramEnd"/>
      <w:r w:rsidRPr="004C07DA">
        <w:rPr>
          <w:rFonts w:ascii="Verdana" w:hAnsi="Verdana"/>
          <w:bCs/>
          <w:sz w:val="20"/>
          <w:szCs w:val="20"/>
        </w:rPr>
        <w:t xml:space="preserve">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az </w:t>
      </w:r>
      <w:proofErr w:type="gramStart"/>
      <w:r w:rsidRPr="004C07DA">
        <w:rPr>
          <w:rFonts w:ascii="Verdana" w:hAnsi="Verdana"/>
          <w:sz w:val="20"/>
          <w:szCs w:val="20"/>
        </w:rPr>
        <w:t>információs</w:t>
      </w:r>
      <w:proofErr w:type="gramEnd"/>
      <w:r w:rsidRPr="004C07DA">
        <w:rPr>
          <w:rFonts w:ascii="Verdana" w:hAnsi="Verdana"/>
          <w:sz w:val="20"/>
          <w:szCs w:val="20"/>
        </w:rPr>
        <w:t xml:space="preserve">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proofErr w:type="gramStart"/>
      <w:r w:rsidRPr="004C07DA">
        <w:rPr>
          <w:rFonts w:ascii="Verdana" w:hAnsi="Verdana"/>
          <w:color w:val="auto"/>
          <w:sz w:val="20"/>
          <w:szCs w:val="20"/>
        </w:rPr>
        <w:t>vonatkozó</w:t>
      </w:r>
      <w:proofErr w:type="gramEnd"/>
      <w:r w:rsidRPr="004C07DA">
        <w:rPr>
          <w:rFonts w:ascii="Verdana" w:hAnsi="Verdana"/>
          <w:color w:val="auto"/>
          <w:sz w:val="20"/>
          <w:szCs w:val="20"/>
        </w:rPr>
        <w:t xml:space="preserve">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 xml:space="preserve">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Felsőoktatási Önkormányzati Ösztöndíjrendszer (a továbbiakban: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Ösztöndíjrendszer) célja az esélyteremtés érdekében a hátrányos helyzetű, szociálisan rászoruló fiatalok felsőoktatásban való részvételének támogatása. 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w:t>
      </w:r>
      <w:proofErr w:type="spellStart"/>
      <w:r w:rsidRPr="004C07DA">
        <w:rPr>
          <w:rFonts w:ascii="Verdana" w:hAnsi="Verdana"/>
          <w:b/>
          <w:bCs/>
          <w:sz w:val="20"/>
          <w:szCs w:val="20"/>
          <w:lang w:eastAsia="en-US"/>
        </w:rPr>
        <w:t>Bursa</w:t>
      </w:r>
      <w:proofErr w:type="spellEnd"/>
      <w:r w:rsidRPr="004C07DA">
        <w:rPr>
          <w:rFonts w:ascii="Verdana" w:hAnsi="Verdana"/>
          <w:b/>
          <w:bCs/>
          <w:sz w:val="20"/>
          <w:szCs w:val="20"/>
          <w:lang w:eastAsia="en-US"/>
        </w:rPr>
        <w:t xml:space="preserve">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Elektronikus Pályázatkezelési és Együttműködési Rendszerben (a továbbiakban: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 egyszeri pályázói regisztráció szükséges, melynek elérése: </w:t>
      </w:r>
    </w:p>
    <w:p w14:paraId="67E3E3C7" w14:textId="710642E3" w:rsidR="00E82151" w:rsidRPr="004C07DA" w:rsidRDefault="000E0142"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ben regisztráltak a rendszerben, már nem regisztrálhatnak újra, ők a meglévő felhasználónév és jelszó birtokában léphetnek be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A pályázatot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 xml:space="preserve">a pályázó lakóhelye szerinti lakásban </w:t>
      </w:r>
      <w:proofErr w:type="spellStart"/>
      <w:r w:rsidRPr="004C07DA">
        <w:rPr>
          <w:rFonts w:ascii="Verdana" w:hAnsi="Verdana"/>
          <w:sz w:val="20"/>
          <w:szCs w:val="20"/>
        </w:rPr>
        <w:t>életvitelszerűen</w:t>
      </w:r>
      <w:proofErr w:type="spellEnd"/>
      <w:r w:rsidRPr="004C07DA">
        <w:rPr>
          <w:rFonts w:ascii="Verdana" w:hAnsi="Verdana"/>
          <w:sz w:val="20"/>
          <w:szCs w:val="20"/>
        </w:rPr>
        <w:t xml:space="preserve">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w:t>
      </w:r>
      <w:proofErr w:type="spellStart"/>
      <w:r w:rsidRPr="004C07DA">
        <w:rPr>
          <w:rFonts w:ascii="Verdana" w:hAnsi="Verdana" w:cs="Arial"/>
          <w:sz w:val="20"/>
          <w:szCs w:val="20"/>
        </w:rPr>
        <w:t>ben</w:t>
      </w:r>
      <w:proofErr w:type="spellEnd"/>
      <w:r w:rsidRPr="004C07DA">
        <w:rPr>
          <w:rFonts w:ascii="Verdana" w:hAnsi="Verdana" w:cs="Arial"/>
          <w:sz w:val="20"/>
          <w:szCs w:val="20"/>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proofErr w:type="spellStart"/>
      <w:r w:rsidR="00A34EFB" w:rsidRPr="004C07DA">
        <w:rPr>
          <w:rFonts w:ascii="Verdana" w:hAnsi="Verdana" w:cs="Arial"/>
          <w:sz w:val="20"/>
          <w:szCs w:val="20"/>
        </w:rPr>
        <w:t>életvitelszerűen</w:t>
      </w:r>
      <w:proofErr w:type="spellEnd"/>
      <w:r w:rsidRPr="004C07DA">
        <w:rPr>
          <w:rFonts w:ascii="Verdana" w:hAnsi="Verdana"/>
          <w:snapToGrid w:val="0"/>
          <w:sz w:val="20"/>
          <w:szCs w:val="20"/>
        </w:rPr>
        <w:t xml:space="preserve"> lakott ingatlan eladása, valamint az </w:t>
      </w:r>
      <w:proofErr w:type="spellStart"/>
      <w:r w:rsidR="00A34EFB" w:rsidRPr="004C07DA">
        <w:rPr>
          <w:rFonts w:ascii="Verdana" w:hAnsi="Verdana" w:cs="Arial"/>
          <w:sz w:val="20"/>
          <w:szCs w:val="20"/>
        </w:rPr>
        <w:t>életvitelszerűen</w:t>
      </w:r>
      <w:proofErr w:type="spellEnd"/>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A pályázó pályázata benyújtásával büntetőjogi felelősséget vállal azért, hogy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0E0142"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w:t>
      </w:r>
      <w:proofErr w:type="spellStart"/>
      <w:r w:rsidR="00C57FA5" w:rsidRPr="004C07DA">
        <w:rPr>
          <w:rFonts w:ascii="Verdana" w:hAnsi="Verdana"/>
          <w:sz w:val="20"/>
          <w:szCs w:val="20"/>
        </w:rPr>
        <w:t>Bursa</w:t>
      </w:r>
      <w:proofErr w:type="spellEnd"/>
      <w:r w:rsidR="00C57FA5" w:rsidRPr="004C07DA">
        <w:rPr>
          <w:rFonts w:ascii="Verdana" w:hAnsi="Verdana"/>
          <w:sz w:val="20"/>
          <w:szCs w:val="20"/>
        </w:rPr>
        <w:t xml:space="preserve">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ig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rendszeren keresztül értesíti a települési önkormányzat által támogatásban részesített pályázókat a </w:t>
      </w:r>
      <w:proofErr w:type="spellStart"/>
      <w:r w:rsidRPr="004C07DA">
        <w:rPr>
          <w:rFonts w:ascii="Verdana" w:hAnsi="Verdana"/>
          <w:bCs/>
          <w:sz w:val="20"/>
          <w:szCs w:val="20"/>
        </w:rPr>
        <w:t>Bursa</w:t>
      </w:r>
      <w:proofErr w:type="spellEnd"/>
      <w:r w:rsidRPr="004C07DA">
        <w:rPr>
          <w:rFonts w:ascii="Verdana" w:hAnsi="Verdana"/>
          <w:bCs/>
          <w:sz w:val="20"/>
          <w:szCs w:val="20"/>
        </w:rPr>
        <w:t xml:space="preserve">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w:t>
      </w:r>
      <w:proofErr w:type="spellStart"/>
      <w:r w:rsidR="00EA066D" w:rsidRPr="004C07DA">
        <w:rPr>
          <w:rFonts w:ascii="Verdana" w:hAnsi="Verdana" w:cs="Arial"/>
          <w:sz w:val="20"/>
          <w:szCs w:val="20"/>
        </w:rPr>
        <w:t>Bursa</w:t>
      </w:r>
      <w:proofErr w:type="spellEnd"/>
      <w:r w:rsidR="00EA066D" w:rsidRPr="004C07DA">
        <w:rPr>
          <w:rFonts w:ascii="Verdana" w:hAnsi="Verdana" w:cs="Arial"/>
          <w:sz w:val="20"/>
          <w:szCs w:val="20"/>
        </w:rPr>
        <w:t xml:space="preserve">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proofErr w:type="spellStart"/>
      <w:r w:rsidR="00EA066D" w:rsidRPr="004C07DA">
        <w:rPr>
          <w:rFonts w:ascii="Verdana" w:hAnsi="Verdana"/>
          <w:sz w:val="20"/>
          <w:szCs w:val="20"/>
        </w:rPr>
        <w:t>Bursa</w:t>
      </w:r>
      <w:proofErr w:type="spellEnd"/>
      <w:r w:rsidR="00EA066D" w:rsidRPr="004C07DA">
        <w:rPr>
          <w:rFonts w:ascii="Verdana" w:hAnsi="Verdana"/>
          <w:sz w:val="20"/>
          <w:szCs w:val="20"/>
        </w:rPr>
        <w:t xml:space="preserve">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w:t>
      </w:r>
      <w:proofErr w:type="spellStart"/>
      <w:r w:rsidR="001F2F40" w:rsidRPr="004C07DA">
        <w:rPr>
          <w:rFonts w:ascii="Verdana" w:hAnsi="Verdana"/>
          <w:sz w:val="20"/>
          <w:szCs w:val="20"/>
        </w:rPr>
        <w:t>terhe</w:t>
      </w:r>
      <w:proofErr w:type="spellEnd"/>
      <w:r w:rsidR="001F2F40" w:rsidRPr="004C07DA">
        <w:rPr>
          <w:rFonts w:ascii="Verdana" w:hAnsi="Verdana"/>
          <w:sz w:val="20"/>
          <w:szCs w:val="20"/>
        </w:rPr>
        <w:t xml:space="preserv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proofErr w:type="spellStart"/>
      <w:r w:rsidR="00EA066D" w:rsidRPr="004C07DA">
        <w:rPr>
          <w:rFonts w:ascii="Verdana" w:hAnsi="Verdana"/>
          <w:sz w:val="20"/>
          <w:szCs w:val="20"/>
        </w:rPr>
        <w:t>Bursa</w:t>
      </w:r>
      <w:proofErr w:type="spellEnd"/>
      <w:r w:rsidR="00EA066D" w:rsidRPr="004C07DA">
        <w:rPr>
          <w:rFonts w:ascii="Verdana" w:hAnsi="Verdana"/>
          <w:sz w:val="20"/>
          <w:szCs w:val="20"/>
        </w:rPr>
        <w:t xml:space="preserve">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 xml:space="preserve">t (levelezési cím: </w:t>
      </w:r>
      <w:proofErr w:type="spellStart"/>
      <w:r w:rsidRPr="004C07DA">
        <w:rPr>
          <w:rFonts w:ascii="Verdana" w:hAnsi="Verdana"/>
          <w:bCs/>
          <w:sz w:val="20"/>
          <w:szCs w:val="20"/>
        </w:rPr>
        <w:t>Bursa</w:t>
      </w:r>
      <w:proofErr w:type="spellEnd"/>
      <w:r w:rsidRPr="004C07DA">
        <w:rPr>
          <w:rFonts w:ascii="Verdana" w:hAnsi="Verdana"/>
          <w:bCs/>
          <w:sz w:val="20"/>
          <w:szCs w:val="20"/>
        </w:rPr>
        <w:t xml:space="preserve">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proofErr w:type="spellStart"/>
      <w:r w:rsidR="00EA066D" w:rsidRPr="004C07DA">
        <w:rPr>
          <w:rFonts w:ascii="Verdana" w:hAnsi="Verdana"/>
          <w:snapToGrid w:val="0"/>
          <w:sz w:val="20"/>
          <w:szCs w:val="20"/>
        </w:rPr>
        <w:t>Bursa</w:t>
      </w:r>
      <w:proofErr w:type="spellEnd"/>
      <w:r w:rsidR="00EA066D" w:rsidRPr="004C07DA">
        <w:rPr>
          <w:rFonts w:ascii="Verdana" w:hAnsi="Verdana"/>
          <w:snapToGrid w:val="0"/>
          <w:sz w:val="20"/>
          <w:szCs w:val="20"/>
        </w:rPr>
        <w:t xml:space="preserve">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w:t>
      </w:r>
      <w:proofErr w:type="spellStart"/>
      <w:r w:rsidRPr="004C07DA">
        <w:rPr>
          <w:rFonts w:ascii="Verdana" w:hAnsi="Verdana"/>
          <w:snapToGrid w:val="0"/>
          <w:sz w:val="20"/>
          <w:szCs w:val="20"/>
        </w:rPr>
        <w:t>Bursa</w:t>
      </w:r>
      <w:proofErr w:type="spellEnd"/>
      <w:r w:rsidRPr="004C07DA">
        <w:rPr>
          <w:rFonts w:ascii="Verdana" w:hAnsi="Verdana"/>
          <w:snapToGrid w:val="0"/>
          <w:sz w:val="20"/>
          <w:szCs w:val="20"/>
        </w:rPr>
        <w:t xml:space="preserve">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proofErr w:type="spellStart"/>
      <w:r w:rsidRPr="004C07DA">
        <w:rPr>
          <w:rFonts w:ascii="Verdana" w:hAnsi="Verdana"/>
          <w:b/>
          <w:sz w:val="20"/>
          <w:szCs w:val="20"/>
        </w:rPr>
        <w:t>Bursa</w:t>
      </w:r>
      <w:proofErr w:type="spellEnd"/>
      <w:r w:rsidRPr="004C07DA">
        <w:rPr>
          <w:rFonts w:ascii="Verdana" w:hAnsi="Verdana"/>
          <w:b/>
          <w:sz w:val="20"/>
          <w:szCs w:val="20"/>
        </w:rPr>
        <w:t xml:space="preserve">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w:t>
      </w:r>
      <w:proofErr w:type="spellStart"/>
      <w:r w:rsidRPr="004C07DA">
        <w:rPr>
          <w:rFonts w:ascii="Verdana" w:hAnsi="Verdana"/>
          <w:sz w:val="20"/>
          <w:szCs w:val="20"/>
        </w:rPr>
        <w:t>Bursa</w:t>
      </w:r>
      <w:proofErr w:type="spellEnd"/>
      <w:r w:rsidRPr="004C07DA">
        <w:rPr>
          <w:rFonts w:ascii="Verdana" w:hAnsi="Verdana"/>
          <w:sz w:val="20"/>
          <w:szCs w:val="20"/>
        </w:rPr>
        <w:t xml:space="preserve">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2357D" w14:textId="77777777" w:rsidR="000E0142" w:rsidRDefault="000E0142" w:rsidP="002B7428">
      <w:r>
        <w:separator/>
      </w:r>
    </w:p>
  </w:endnote>
  <w:endnote w:type="continuationSeparator" w:id="0">
    <w:p w14:paraId="0D591336" w14:textId="77777777" w:rsidR="000E0142" w:rsidRDefault="000E0142"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9784941"/>
      <w:docPartObj>
        <w:docPartGallery w:val="Page Numbers (Bottom of Page)"/>
        <w:docPartUnique/>
      </w:docPartObj>
    </w:sdtPr>
    <w:sdtEndPr>
      <w:rPr>
        <w:rFonts w:ascii="Arial" w:hAnsi="Arial" w:cs="Arial"/>
      </w:rPr>
    </w:sdtEndPr>
    <w:sdtContent>
      <w:p w14:paraId="286CAB90" w14:textId="59D980D1"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46451E">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B8C39" w14:textId="77777777" w:rsidR="000E0142" w:rsidRDefault="000E0142" w:rsidP="002B7428">
      <w:r>
        <w:separator/>
      </w:r>
    </w:p>
  </w:footnote>
  <w:footnote w:type="continuationSeparator" w:id="0">
    <w:p w14:paraId="6B02A4FB" w14:textId="77777777" w:rsidR="000E0142" w:rsidRDefault="000E0142"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0142"/>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232D"/>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0DB4"/>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3E00"/>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451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1388"/>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1DE5"/>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06EF"/>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89D9E-96FC-487F-ACB8-1CA6DC18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3168</Words>
  <Characters>21863</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24982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Bartáné Vass Angéla</cp:lastModifiedBy>
  <cp:revision>5</cp:revision>
  <cp:lastPrinted>2021-07-30T06:52:00Z</cp:lastPrinted>
  <dcterms:created xsi:type="dcterms:W3CDTF">2025-09-01T14:14:00Z</dcterms:created>
  <dcterms:modified xsi:type="dcterms:W3CDTF">2025-09-01T14:47:00Z</dcterms:modified>
</cp:coreProperties>
</file>